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63" w:rsidRPr="00DE3EE9" w:rsidRDefault="00DE3EE9" w:rsidP="00DE3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EE9">
        <w:rPr>
          <w:rFonts w:ascii="Times New Roman" w:hAnsi="Times New Roman" w:cs="Times New Roman"/>
          <w:sz w:val="24"/>
          <w:szCs w:val="24"/>
        </w:rPr>
        <w:t>KÖZLEMÉNY</w:t>
      </w:r>
    </w:p>
    <w:p w:rsidR="00DE3EE9" w:rsidRPr="00DE3EE9" w:rsidRDefault="00DE3EE9" w:rsidP="00DE3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EE9">
        <w:rPr>
          <w:rFonts w:ascii="Times New Roman" w:hAnsi="Times New Roman" w:cs="Times New Roman"/>
          <w:sz w:val="24"/>
          <w:szCs w:val="24"/>
        </w:rPr>
        <w:t>2019.08.08</w:t>
      </w:r>
    </w:p>
    <w:p w:rsidR="00DE3EE9" w:rsidRPr="00DE3EE9" w:rsidRDefault="00DE3EE9">
      <w:pPr>
        <w:rPr>
          <w:rFonts w:ascii="Times New Roman" w:hAnsi="Times New Roman" w:cs="Times New Roman"/>
          <w:sz w:val="24"/>
          <w:szCs w:val="24"/>
        </w:rPr>
      </w:pPr>
    </w:p>
    <w:p w:rsidR="00DE3EE9" w:rsidRDefault="00DE3EE9">
      <w:pPr>
        <w:rPr>
          <w:rFonts w:ascii="Times New Roman" w:hAnsi="Times New Roman" w:cs="Times New Roman"/>
          <w:sz w:val="24"/>
          <w:szCs w:val="24"/>
        </w:rPr>
      </w:pPr>
      <w:r w:rsidRPr="00DE3EE9">
        <w:rPr>
          <w:rFonts w:ascii="Times New Roman" w:hAnsi="Times New Roman" w:cs="Times New Roman"/>
          <w:sz w:val="24"/>
          <w:szCs w:val="24"/>
        </w:rPr>
        <w:t xml:space="preserve">A Gyöngyös-Mátra Értékei HKFS keretében megjelent helyi felhívások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E3EE9">
        <w:rPr>
          <w:rFonts w:ascii="Times New Roman" w:hAnsi="Times New Roman" w:cs="Times New Roman"/>
          <w:sz w:val="24"/>
          <w:szCs w:val="24"/>
        </w:rPr>
        <w:t>rendelkezésre álló keretösszegek kimerülése miatt felfüggesztésre kerülnek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EE9" w:rsidRPr="00DE3EE9" w:rsidRDefault="00DE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felfüggesztésre kerülő helyi felhívások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521"/>
      </w:tblGrid>
      <w:tr w:rsidR="00DE3EE9" w:rsidRPr="00DE3EE9" w:rsidTr="00DE3EE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Felhívás kódszáma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Felhívás címe</w:t>
            </w:r>
          </w:p>
        </w:tc>
      </w:tr>
      <w:tr w:rsidR="00DE3EE9" w:rsidRPr="00DE3EE9" w:rsidTr="00DE3EE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TOP-7.1.1-16-H-038-1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Lakótömbök közösségi pontjainak kialakítása és kisléptékű identitást fejlesztő gazdasági tevékenységek támogatása</w:t>
            </w:r>
          </w:p>
        </w:tc>
      </w:tr>
      <w:tr w:rsidR="00DE3EE9" w:rsidRPr="00DE3EE9" w:rsidTr="00DE3EE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TOP-7.1.1-16-H-038-2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Lokális kulturális háttérrel rendelkező </w:t>
            </w:r>
            <w:proofErr w:type="spellStart"/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gasztrokulturális</w:t>
            </w:r>
            <w:proofErr w:type="spellEnd"/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programok fejlesztése</w:t>
            </w:r>
          </w:p>
        </w:tc>
      </w:tr>
      <w:tr w:rsidR="00DE3EE9" w:rsidRPr="00DE3EE9" w:rsidTr="00DE3EE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TOP-7.1.1-16-H-038-3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Gyöngyös történelmi városközpontjának kisléptékű infrastrukturális fejlesztése</w:t>
            </w:r>
          </w:p>
        </w:tc>
      </w:tr>
      <w:tr w:rsidR="00DE3EE9" w:rsidRPr="00DE3EE9" w:rsidTr="00DE3EE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TOP-7.1.1-16-H-038-4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Szabadidős egészségfejlesztési infrastruktúra fejlesztése</w:t>
            </w:r>
          </w:p>
        </w:tc>
      </w:tr>
      <w:tr w:rsidR="00DE3EE9" w:rsidRPr="00DE3EE9" w:rsidTr="00DE3EE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TOP-7.1.1-16-H-038-5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Innovatív életmódvezetési és egészségfejlesztési közösségi programok szervezése </w:t>
            </w:r>
          </w:p>
        </w:tc>
      </w:tr>
      <w:tr w:rsidR="00DE3EE9" w:rsidRPr="00DE3EE9" w:rsidTr="00DE3EE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TOP-7.1.1-16-H-038-6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Társadalmi integrációt erősítő közösségfejlesztési programok fejlesztése </w:t>
            </w:r>
          </w:p>
        </w:tc>
      </w:tr>
      <w:tr w:rsidR="00DE3EE9" w:rsidRPr="00DE3EE9" w:rsidTr="00DE3EE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TOP-7.1.1-16-H-038-7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E9" w:rsidRPr="00DE3EE9" w:rsidRDefault="00DE3EE9" w:rsidP="00DE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Kulturális infrastruktúra fejlesztése, kulturális szolgáltatások fejlesztésével</w:t>
            </w:r>
          </w:p>
        </w:tc>
      </w:tr>
    </w:tbl>
    <w:p w:rsidR="00DE3EE9" w:rsidRPr="00DE3EE9" w:rsidRDefault="00DE3EE9">
      <w:pPr>
        <w:rPr>
          <w:rFonts w:ascii="Times New Roman" w:hAnsi="Times New Roman" w:cs="Times New Roman"/>
          <w:sz w:val="24"/>
          <w:szCs w:val="24"/>
        </w:rPr>
      </w:pPr>
    </w:p>
    <w:p w:rsidR="00DE3EE9" w:rsidRDefault="00DE3EE9">
      <w:bookmarkStart w:id="0" w:name="_GoBack"/>
      <w:bookmarkEnd w:id="0"/>
    </w:p>
    <w:sectPr w:rsidR="00DE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E9"/>
    <w:rsid w:val="007B0263"/>
    <w:rsid w:val="00D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5F7C"/>
  <w15:chartTrackingRefBased/>
  <w15:docId w15:val="{69E622A2-BD86-4D2F-A30C-46D2A4B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Vicakata Várostérség</dc:creator>
  <cp:keywords/>
  <dc:description/>
  <cp:lastModifiedBy>Vicakata Várostérség</cp:lastModifiedBy>
  <cp:revision>1</cp:revision>
  <dcterms:created xsi:type="dcterms:W3CDTF">2019-08-08T05:55:00Z</dcterms:created>
  <dcterms:modified xsi:type="dcterms:W3CDTF">2019-08-08T06:01:00Z</dcterms:modified>
</cp:coreProperties>
</file>